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Within the scope of your rights set out in Article 11 of Law No. 6698 on the Protection of Personal Data (the “Law”), you may submit an application to us regarding the requests below using the methods and procedures described in this Form.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3">
      <w:pPr>
        <w:spacing w:after="0" w:lineRule="auto"/>
        <w:rPr>
          <w:b w:val="1"/>
          <w:bCs w:val="1"/>
          <w:color w:val="000000"/>
        </w:rPr>
      </w:pPr>
      <w:r w:rsidDel="00000000" w:rsidR="00000000" w:rsidRPr="00000000">
        <w:rPr>
          <w:rFonts w:ascii="Calibri" w:cs="Calibri" w:eastAsia="Calibri" w:hAnsi="Calibri"/>
          <w:b w:val="1"/>
          <w:bCs w:val="1"/>
          <w:rtl w:val="0"/>
        </w:rPr>
        <w:t xml:space="preserve">   Data Controller: </w:t>
      </w:r>
      <w:r w:rsidDel="00000000" w:rsidR="00000000" w:rsidRPr="00000000">
        <w:rPr>
          <w:b w:val="1"/>
          <w:bCs w:val="1"/>
          <w:color w:val="000000"/>
          <w:rtl w:val="0"/>
        </w:rPr>
        <w:t xml:space="preserve">FEEDBACK4E YAZILIM DANIŞMANLIK TİCARET LİMİTED ŞİRKETİ</w:t>
      </w:r>
    </w:p>
    <w:p w:rsidR="00000000" w:rsidDel="00000000" w:rsidP="00000000" w:rsidRDefault="00000000" w:rsidRPr="00000000" w14:paraId="00000004">
      <w:pPr>
        <w:spacing w:after="0" w:lineRule="auto"/>
        <w:rPr>
          <w:b w:val="1"/>
          <w:bCs w:val="1"/>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may exercise these rights through the methods set out below.</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1"/>
        <w:tblW w:w="993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693"/>
        <w:gridCol w:w="2290"/>
        <w:gridCol w:w="3113"/>
        <w:tblGridChange w:id="0">
          <w:tblGrid>
            <w:gridCol w:w="1838"/>
            <w:gridCol w:w="2693"/>
            <w:gridCol w:w="2290"/>
            <w:gridCol w:w="3113"/>
          </w:tblGrid>
        </w:tblGridChange>
      </w:tblGrid>
      <w:tr>
        <w:trPr>
          <w:cantSplit w:val="0"/>
          <w:tblHeader w:val="0"/>
        </w:trPr>
        <w:tc>
          <w:tcPr/>
          <w:p w:rsidR="00000000" w:rsidDel="00000000" w:rsidP="00000000" w:rsidRDefault="00000000" w:rsidRPr="00000000" w14:paraId="00000008">
            <w:pPr>
              <w:tabs>
                <w:tab w:val="left" w:leader="none" w:pos="1050"/>
              </w:tabs>
              <w:jc w:val="center"/>
              <w:rPr>
                <w:b w:val="1"/>
                <w:bCs w:val="1"/>
              </w:rPr>
            </w:pPr>
            <w:r w:rsidDel="00000000" w:rsidR="00000000" w:rsidRPr="00000000">
              <w:rPr>
                <w:b w:val="1"/>
                <w:bCs w:val="1"/>
                <w:rtl w:val="0"/>
              </w:rPr>
              <w:t xml:space="preserve">Application Channel</w:t>
            </w:r>
          </w:p>
        </w:tc>
        <w:tc>
          <w:tcPr/>
          <w:p w:rsidR="00000000" w:rsidDel="00000000" w:rsidP="00000000" w:rsidRDefault="00000000" w:rsidRPr="00000000" w14:paraId="00000009">
            <w:pPr>
              <w:tabs>
                <w:tab w:val="left" w:leader="none" w:pos="1050"/>
              </w:tabs>
              <w:jc w:val="center"/>
              <w:rPr>
                <w:b w:val="1"/>
                <w:bCs w:val="1"/>
              </w:rPr>
            </w:pPr>
            <w:r w:rsidDel="00000000" w:rsidR="00000000" w:rsidRPr="00000000">
              <w:rPr>
                <w:b w:val="1"/>
                <w:bCs w:val="1"/>
                <w:rtl w:val="0"/>
              </w:rPr>
              <w:t xml:space="preserve">Application Procedure</w:t>
            </w:r>
          </w:p>
        </w:tc>
        <w:tc>
          <w:tcPr/>
          <w:p w:rsidR="00000000" w:rsidDel="00000000" w:rsidP="00000000" w:rsidRDefault="00000000" w:rsidRPr="00000000" w14:paraId="0000000A">
            <w:pPr>
              <w:tabs>
                <w:tab w:val="left" w:leader="none" w:pos="1050"/>
              </w:tabs>
              <w:jc w:val="center"/>
              <w:rPr>
                <w:b w:val="1"/>
                <w:bCs w:val="1"/>
              </w:rPr>
            </w:pPr>
            <w:r w:rsidDel="00000000" w:rsidR="00000000" w:rsidRPr="00000000">
              <w:rPr>
                <w:b w:val="1"/>
                <w:bCs w:val="1"/>
                <w:rtl w:val="0"/>
              </w:rPr>
              <w:t xml:space="preserve">Application Address</w:t>
            </w:r>
          </w:p>
        </w:tc>
        <w:tc>
          <w:tcPr/>
          <w:p w:rsidR="00000000" w:rsidDel="00000000" w:rsidP="00000000" w:rsidRDefault="00000000" w:rsidRPr="00000000" w14:paraId="0000000B">
            <w:pPr>
              <w:tabs>
                <w:tab w:val="left" w:leader="none" w:pos="1050"/>
              </w:tabs>
              <w:jc w:val="center"/>
              <w:rPr>
                <w:b w:val="1"/>
                <w:bCs w:val="1"/>
              </w:rPr>
            </w:pPr>
            <w:r w:rsidDel="00000000" w:rsidR="00000000" w:rsidRPr="00000000">
              <w:rPr>
                <w:b w:val="1"/>
                <w:bCs w:val="1"/>
                <w:rtl w:val="0"/>
              </w:rPr>
              <w:t xml:space="preserve">Explanation</w:t>
            </w:r>
          </w:p>
        </w:tc>
      </w:tr>
      <w:tr>
        <w:trPr>
          <w:cantSplit w:val="0"/>
          <w:tblHeader w:val="0"/>
        </w:trPr>
        <w:tc>
          <w:tcPr/>
          <w:p w:rsidR="00000000" w:rsidDel="00000000" w:rsidP="00000000" w:rsidRDefault="00000000" w:rsidRPr="00000000" w14:paraId="0000000C">
            <w:pPr>
              <w:tabs>
                <w:tab w:val="left" w:leader="none" w:pos="1050"/>
              </w:tabs>
              <w:rPr/>
            </w:pPr>
            <w:r w:rsidDel="00000000" w:rsidR="00000000" w:rsidRPr="00000000">
              <w:rPr>
                <w:rtl w:val="0"/>
              </w:rPr>
              <w:t xml:space="preserve">Application submitted in writing, in person or through a notary public</w:t>
            </w:r>
          </w:p>
        </w:tc>
        <w:tc>
          <w:tcPr/>
          <w:p w:rsidR="00000000" w:rsidDel="00000000" w:rsidP="00000000" w:rsidRDefault="00000000" w:rsidRPr="00000000" w14:paraId="0000000D">
            <w:pPr>
              <w:tabs>
                <w:tab w:val="left" w:leader="none" w:pos="1050"/>
              </w:tabs>
              <w:rPr/>
            </w:pPr>
            <w:r w:rsidDel="00000000" w:rsidR="00000000" w:rsidRPr="00000000">
              <w:rPr>
                <w:rtl w:val="0"/>
              </w:rPr>
              <w:t xml:space="preserve">For written applications, the application must bear a handwritten (wet) signature and be submitted in person.</w:t>
            </w:r>
          </w:p>
        </w:tc>
        <w:tc>
          <w:tcPr/>
          <w:p w:rsidR="00000000" w:rsidDel="00000000" w:rsidP="00000000" w:rsidRDefault="00000000" w:rsidRPr="00000000" w14:paraId="0000000E">
            <w:pPr>
              <w:tabs>
                <w:tab w:val="left" w:leader="none" w:pos="1050"/>
              </w:tabs>
              <w:rPr>
                <w:highlight w:val="yellow"/>
              </w:rPr>
            </w:pPr>
            <w:r w:rsidDel="00000000" w:rsidR="00000000" w:rsidRPr="00000000">
              <w:rPr>
                <w:rFonts w:ascii="Arial" w:cs="Arial" w:eastAsia="Arial" w:hAnsi="Arial"/>
                <w:color w:val="000000"/>
                <w:highlight w:val="white"/>
                <w:rtl w:val="0"/>
              </w:rPr>
              <w:t xml:space="preserve">Maslak Mahallesi Aos 55. Sok. 42 Maslak A Blok No:2 İç Kapı No:9 Sarıyer/İstanbul</w:t>
            </w:r>
            <w:r w:rsidDel="00000000" w:rsidR="00000000" w:rsidRPr="00000000">
              <w:rPr>
                <w:rtl w:val="0"/>
              </w:rPr>
            </w:r>
          </w:p>
        </w:tc>
        <w:tc>
          <w:tcPr/>
          <w:p w:rsidR="00000000" w:rsidDel="00000000" w:rsidP="00000000" w:rsidRDefault="00000000" w:rsidRPr="00000000" w14:paraId="0000000F">
            <w:pPr>
              <w:rPr/>
            </w:pPr>
            <w:r w:rsidDel="00000000" w:rsidR="00000000" w:rsidRPr="00000000">
              <w:rPr>
                <w:rtl w:val="0"/>
              </w:rPr>
              <w:t xml:space="preserve">The envelope/notification shall be marked “Request for Information under the Law on the Protection of Personal Data”.</w:t>
            </w:r>
          </w:p>
        </w:tc>
      </w:tr>
      <w:tr>
        <w:trPr>
          <w:cantSplit w:val="0"/>
          <w:tblHeader w:val="0"/>
        </w:trPr>
        <w:tc>
          <w:tcPr/>
          <w:p w:rsidR="00000000" w:rsidDel="00000000" w:rsidP="00000000" w:rsidRDefault="00000000" w:rsidRPr="00000000" w14:paraId="00000010">
            <w:pPr>
              <w:tabs>
                <w:tab w:val="left" w:leader="none" w:pos="1050"/>
              </w:tabs>
              <w:rPr/>
            </w:pPr>
            <w:r w:rsidDel="00000000" w:rsidR="00000000" w:rsidRPr="00000000">
              <w:rPr>
                <w:rtl w:val="0"/>
              </w:rPr>
              <w:t xml:space="preserve">Application by electronic mail (E-mail)</w:t>
            </w:r>
          </w:p>
        </w:tc>
        <w:tc>
          <w:tcPr/>
          <w:p w:rsidR="00000000" w:rsidDel="00000000" w:rsidP="00000000" w:rsidRDefault="00000000" w:rsidRPr="00000000" w14:paraId="00000011">
            <w:pPr>
              <w:tabs>
                <w:tab w:val="left" w:leader="none" w:pos="1050"/>
              </w:tabs>
              <w:rPr/>
            </w:pPr>
            <w:r w:rsidDel="00000000" w:rsidR="00000000" w:rsidRPr="00000000">
              <w:rPr>
                <w:rtl w:val="0"/>
              </w:rPr>
              <w:t xml:space="preserve">E-mail applications must be prepared using a mobile signature/e-signature.</w:t>
            </w:r>
          </w:p>
        </w:tc>
        <w:tc>
          <w:tcPr/>
          <w:p w:rsidR="00000000" w:rsidDel="00000000" w:rsidP="00000000" w:rsidRDefault="00000000" w:rsidRPr="00000000" w14:paraId="00000012">
            <w:pPr>
              <w:tabs>
                <w:tab w:val="left" w:leader="none" w:pos="1050"/>
              </w:tabs>
              <w:rPr>
                <w:highlight w:val="yellow"/>
              </w:rPr>
            </w:pPr>
            <w:hyperlink r:id="rId6">
              <w:r w:rsidDel="00000000" w:rsidR="00000000" w:rsidRPr="00000000">
                <w:rPr>
                  <w:color w:val="0000ff"/>
                  <w:u w:val="single"/>
                  <w:rtl w:val="0"/>
                </w:rPr>
                <w:t xml:space="preserve">kvkk@feedback4e.com</w:t>
              </w:r>
            </w:hyperlink>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t xml:space="preserve">The subject line of the e-mail shall state “Request for Information under the Law on the Protection of Personal Data”.</w:t>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you submit an application to us in accordance with the procedures and principles specified in this form, your requests will be concluded free of charge as soon as possible and, depending on their nature, no later than thirty days. However, if the transaction requires an additional cost, a fee may be charged in accordance with the tariff determined by the Personal Data Protection Board.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responses will be delivered to you in writing or electronically. Therefore, please specify below the channel through which you would like us to contact you and the relevant information.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2"/>
        <w:tblW w:w="10063.999999999998" w:type="dxa"/>
        <w:jc w:val="left"/>
        <w:tblInd w:w="142.0" w:type="dxa"/>
        <w:tblLayout w:type="fixed"/>
        <w:tblLook w:val="0400"/>
      </w:tblPr>
      <w:tblGrid>
        <w:gridCol w:w="2547"/>
        <w:gridCol w:w="851"/>
        <w:gridCol w:w="3398"/>
        <w:gridCol w:w="3268"/>
        <w:tblGridChange w:id="0">
          <w:tblGrid>
            <w:gridCol w:w="2547"/>
            <w:gridCol w:w="851"/>
            <w:gridCol w:w="3398"/>
            <w:gridCol w:w="3268"/>
          </w:tblGrid>
        </w:tblGridChange>
      </w:tblGrid>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Name-Surname: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Identity Number: (Turkish ID No., Passport, etc.)</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Phone: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Address: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Registered Electronic Mail (KEP) Address: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E-mail:</w:t>
            </w:r>
            <w:r w:rsidDel="00000000" w:rsidR="00000000" w:rsidRPr="00000000">
              <w:rPr>
                <w:rtl w:val="0"/>
              </w:rPr>
            </w:r>
          </w:p>
        </w:tc>
        <w:tc>
          <w:tcPr>
            <w:gridSpan w:val="3"/>
            <w:tcBorders>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6"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request that the response be sent to me using the method indicated below (Please select one)</w:t>
            </w:r>
          </w:p>
        </w:tc>
      </w:tr>
      <w:tr>
        <w:trPr>
          <w:cantSplit w:val="0"/>
          <w:trHeight w:val="416" w:hRule="atLeast"/>
          <w:tblHeader w:val="0"/>
        </w:trPr>
        <w:tc>
          <w:tcPr>
            <w:gridSpan w:val="2"/>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KEP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f7f7f" w:val="clear"/>
            <w:tcMar>
              <w:top w:w="0.0" w:type="dxa"/>
              <w:left w:w="10.0" w:type="dxa"/>
              <w:bottom w:w="0.0" w:type="dxa"/>
              <w:right w:w="10.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f7f7f" w:val="clear"/>
            <w:tcMar>
              <w:top w:w="0.0" w:type="dxa"/>
              <w:left w:w="10.0" w:type="dxa"/>
              <w:bottom w:w="0.0" w:type="dxa"/>
              <w:right w:w="10.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Address</w:t>
            </w:r>
            <w:r w:rsidDel="00000000" w:rsidR="00000000" w:rsidRPr="00000000">
              <w:rPr>
                <w:rtl w:val="0"/>
              </w:rPr>
            </w:r>
          </w:p>
        </w:tc>
      </w:tr>
      <w:tr>
        <w:trPr>
          <w:cantSplit w:val="0"/>
          <w:trHeight w:val="416"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enable us to evaluate your application, please indicate your relationship with our organization by providing the information below.</w:t>
      </w:r>
    </w:p>
    <w:tbl>
      <w:tblPr>
        <w:tblStyle w:val="Table3"/>
        <w:tblW w:w="10088.0" w:type="dxa"/>
        <w:jc w:val="left"/>
        <w:tblInd w:w="142.0" w:type="dxa"/>
        <w:tblLayout w:type="fixed"/>
        <w:tblLook w:val="0400"/>
      </w:tblPr>
      <w:tblGrid>
        <w:gridCol w:w="4394"/>
        <w:gridCol w:w="5694"/>
        <w:tblGridChange w:id="0">
          <w:tblGrid>
            <w:gridCol w:w="4394"/>
            <w:gridCol w:w="569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Reason for Relationship</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Customer</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Visitor</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Business Partner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Dealer</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Supplier</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Former Employee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Job Applicant / CV Submitter</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Other ……………………</w:t>
            </w:r>
            <w:r w:rsidDel="00000000" w:rsidR="00000000" w:rsidRPr="00000000">
              <w:rPr>
                <w:rtl w:val="0"/>
              </w:rPr>
            </w:r>
          </w:p>
        </w:tc>
      </w:tr>
      <w:tr>
        <w:trPr>
          <w:cantSplit w:val="0"/>
          <w:trHeight w:val="16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Explanation (source of the relationship, department you are in contact with, date, duration of the relationship, contract, etc.):…………………………………………………………………………………………………………………………………………………………………………………………………………………………………</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enable us to evaluate your application, please provide detailed information about your request within the scope of your rights under Article 11 of Law No. 6698 on the Protection of Personal Data, as referred to in the first section of this form.  </w:t>
      </w:r>
    </w:p>
    <w:tbl>
      <w:tblPr>
        <w:tblStyle w:val="Table4"/>
        <w:tblW w:w="10064.0" w:type="dxa"/>
        <w:jc w:val="left"/>
        <w:tblInd w:w="142.0" w:type="dxa"/>
        <w:tblLayout w:type="fixed"/>
        <w:tblLook w:val="0000"/>
      </w:tblPr>
      <w:tblGrid>
        <w:gridCol w:w="10064"/>
        <w:tblGridChange w:id="0">
          <w:tblGrid>
            <w:gridCol w:w="10064"/>
          </w:tblGrid>
        </w:tblGridChange>
      </w:tblGrid>
      <w:tr>
        <w:trPr>
          <w:cantSplit w:val="0"/>
          <w:trHeight w:val="24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0" w:firstLine="0"/>
        <w:jc w:val="both"/>
        <w:rPr>
          <w:b w:val="1"/>
          <w:bCs w:val="1"/>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INFORMATION NOTICE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application form has been prepared in order to assess and conclude your application, identify your relationship with our Organization, respond to the requests included in your application, identify your personal data as a data subject, and provide an accurate response to your application within the statutory period. Our Organization reserves the right to request additional information and documents for identity and authorization verification and for the evaluation of the application. The information and documents concerning the requests you submit within the scope of your application must be provided by an authorized person and must be accurate and up to date. In the event of an unauthorized application, or if it is determined that the information is not accurate and up to date, our Organization shall not assume liability and reserves the right to reject the application. The information and documents specified in this form and submitted to us will be processed by our Organization solely for the purposes of evaluating, responding to and concluding the application made pursuant to Article 13 of the Law. Information obtained within the scope of this form and application may be collected in writing, verbally, electronically or in physical form. In line with the review conducted within this scope, the relevant information may be shared with our Organization and its affiliates, as well as third-party individuals and companies from which services are obtained, such as law firms, for the purpose of concluding the application. You may exercise your rights set out in Article 11 of Law No. 6698 in accordance with the procedures and conditions specified in this form.</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Application Date: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Data Subject’s Name &amp; Surname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30" w:right="260" w:firstLine="566.0000000000002"/>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Signature</w:t>
      </w:r>
    </w:p>
    <w:sectPr>
      <w:headerReference r:id="rId7" w:type="default"/>
      <w:footerReference r:id="rId8" w:type="default"/>
      <w:pgSz w:h="16838" w:w="11906" w:orient="portrait"/>
      <w:pgMar w:bottom="828" w:top="720" w:left="720" w:right="720" w:header="191" w:footer="1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28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 xml:space="preserve">        </w:t>
      <w:tab/>
      <w:tab/>
      <w:tab/>
      <w:tab/>
      <w:tab/>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28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3569"/>
      <w:gridCol w:w="2651"/>
      <w:gridCol w:w="1817"/>
      <w:tblGridChange w:id="0">
        <w:tblGrid>
          <w:gridCol w:w="2250"/>
          <w:gridCol w:w="3569"/>
          <w:gridCol w:w="2651"/>
          <w:gridCol w:w="1817"/>
        </w:tblGrid>
      </w:tblGridChange>
    </w:tblGrid>
    <w:tr>
      <w:trPr>
        <w:cantSplit w:val="0"/>
        <w:trHeight w:val="245" w:hRule="atLeast"/>
        <w:tblHeader w:val="0"/>
      </w:trPr>
      <w:tc>
        <w:tcPr>
          <w:vMerge w:val="restart"/>
          <w:vAlign w:val="center"/>
        </w:tcPr>
        <w:p w:rsidR="00000000" w:rsidDel="00000000" w:rsidP="00000000" w:rsidRDefault="00000000" w:rsidRPr="00000000" w14:paraId="00000066">
          <w:pPr>
            <w:tabs>
              <w:tab w:val="center" w:leader="none" w:pos="4153"/>
              <w:tab w:val="right" w:leader="none" w:pos="8306"/>
            </w:tabs>
            <w:jc w:val="center"/>
            <w:rPr/>
          </w:pPr>
          <w:r w:rsidDel="00000000" w:rsidR="00000000" w:rsidRPr="00000000">
            <w:rPr/>
            <w:drawing>
              <wp:inline distB="0" distT="0" distL="0" distR="0">
                <wp:extent cx="1257300" cy="45783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7300" cy="45783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67">
          <w:pPr>
            <w:jc w:val="center"/>
            <w:rPr>
              <w:sz w:val="32"/>
              <w:szCs w:val="32"/>
            </w:rPr>
          </w:pPr>
          <w:r w:rsidDel="00000000" w:rsidR="00000000" w:rsidRPr="00000000">
            <w:rPr>
              <w:b w:val="1"/>
              <w:bCs w:val="1"/>
              <w:sz w:val="32"/>
              <w:szCs w:val="32"/>
              <w:rtl w:val="0"/>
            </w:rPr>
            <w:t xml:space="preserve">FORM</w:t>
          </w:r>
          <w:r w:rsidDel="00000000" w:rsidR="00000000" w:rsidRPr="00000000">
            <w:rPr>
              <w:rtl w:val="0"/>
            </w:rPr>
          </w:r>
        </w:p>
      </w:tc>
      <w:tc>
        <w:tcPr>
          <w:vAlign w:val="center"/>
        </w:tcPr>
        <w:p w:rsidR="00000000" w:rsidDel="00000000" w:rsidP="00000000" w:rsidRDefault="00000000" w:rsidRPr="00000000" w14:paraId="00000068">
          <w:pPr>
            <w:jc w:val="center"/>
            <w:rPr/>
          </w:pPr>
          <w:r w:rsidDel="00000000" w:rsidR="00000000" w:rsidRPr="00000000">
            <w:rPr>
              <w:rtl w:val="0"/>
            </w:rPr>
            <w:t xml:space="preserve">Effective Date</w:t>
          </w:r>
        </w:p>
      </w:tc>
      <w:tc>
        <w:tcPr>
          <w:vAlign w:val="center"/>
        </w:tcPr>
        <w:p w:rsidR="00000000" w:rsidDel="00000000" w:rsidP="00000000" w:rsidRDefault="00000000" w:rsidRPr="00000000" w14:paraId="00000069">
          <w:pPr>
            <w:jc w:val="center"/>
            <w:rPr/>
          </w:pPr>
          <w:r w:rsidDel="00000000" w:rsidR="00000000" w:rsidRPr="00000000">
            <w:rPr>
              <w:rtl w:val="0"/>
            </w:rPr>
            <w:t xml:space="preserve">15.06.2026</w:t>
          </w:r>
        </w:p>
      </w:tc>
    </w:tr>
    <w:tr>
      <w:trPr>
        <w:cantSplit w:val="0"/>
        <w:trHeight w:val="245" w:hRule="atLeast"/>
        <w:tblHeader w:val="0"/>
      </w:trPr>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C">
          <w:pPr>
            <w:jc w:val="center"/>
            <w:rPr/>
          </w:pPr>
          <w:r w:rsidDel="00000000" w:rsidR="00000000" w:rsidRPr="00000000">
            <w:rPr>
              <w:rtl w:val="0"/>
            </w:rPr>
            <w:t xml:space="preserve">Document No.</w:t>
          </w:r>
        </w:p>
      </w:tc>
      <w:tc>
        <w:tcPr>
          <w:vAlign w:val="center"/>
        </w:tcPr>
        <w:p w:rsidR="00000000" w:rsidDel="00000000" w:rsidP="00000000" w:rsidRDefault="00000000" w:rsidRPr="00000000" w14:paraId="0000006D">
          <w:pPr>
            <w:jc w:val="center"/>
            <w:rPr/>
          </w:pPr>
          <w:r w:rsidDel="00000000" w:rsidR="00000000" w:rsidRPr="00000000">
            <w:rPr>
              <w:rtl w:val="0"/>
            </w:rPr>
            <w:t xml:space="preserve">KV.FR.04.01</w:t>
          </w:r>
        </w:p>
      </w:tc>
    </w:tr>
    <w:tr>
      <w:trPr>
        <w:cantSplit w:val="0"/>
        <w:trHeight w:val="304" w:hRule="atLeast"/>
        <w:tblHeader w:val="0"/>
      </w:trPr>
      <w:tc>
        <w:tcPr>
          <w:vMerge w:val="continue"/>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70">
          <w:pPr>
            <w:jc w:val="center"/>
            <w:rPr/>
          </w:pPr>
          <w:r w:rsidDel="00000000" w:rsidR="00000000" w:rsidRPr="00000000">
            <w:rPr>
              <w:rtl w:val="0"/>
            </w:rPr>
            <w:t xml:space="preserve">Revision Date/No.</w:t>
          </w:r>
        </w:p>
      </w:tc>
      <w:tc>
        <w:tcPr>
          <w:vAlign w:val="center"/>
        </w:tcPr>
        <w:p w:rsidR="00000000" w:rsidDel="00000000" w:rsidP="00000000" w:rsidRDefault="00000000" w:rsidRPr="00000000" w14:paraId="00000071">
          <w:pPr>
            <w:jc w:val="center"/>
            <w:rPr/>
          </w:pPr>
          <w:r w:rsidDel="00000000" w:rsidR="00000000" w:rsidRPr="00000000">
            <w:rPr>
              <w:rtl w:val="0"/>
            </w:rPr>
            <w:t xml:space="preserve">00</w:t>
          </w:r>
        </w:p>
      </w:tc>
    </w:tr>
    <w:tr>
      <w:trPr>
        <w:cantSplit w:val="0"/>
        <w:trHeight w:val="304" w:hRule="atLeast"/>
        <w:tblHeader w:val="0"/>
      </w:trPr>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74">
          <w:pPr>
            <w:jc w:val="center"/>
            <w:rPr/>
          </w:pPr>
          <w:r w:rsidDel="00000000" w:rsidR="00000000" w:rsidRPr="00000000">
            <w:rPr>
              <w:rtl w:val="0"/>
            </w:rPr>
            <w:t xml:space="preserve">Page No.</w:t>
          </w:r>
        </w:p>
      </w:tc>
      <w:tc>
        <w:tcPr>
          <w:vAlign w:val="center"/>
        </w:tcPr>
        <w:p w:rsidR="00000000" w:rsidDel="00000000" w:rsidP="00000000" w:rsidRDefault="00000000" w:rsidRPr="00000000" w14:paraId="00000075">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1</w:t>
          </w:r>
        </w:p>
      </w:tc>
    </w:tr>
    <w:tr>
      <w:trPr>
        <w:cantSplit w:val="0"/>
        <w:trHeight w:val="456" w:hRule="atLeast"/>
        <w:tblHeader w:val="0"/>
      </w:trPr>
      <w:tc>
        <w:tcPr>
          <w:vAlign w:val="center"/>
        </w:tcPr>
        <w:p w:rsidR="00000000" w:rsidDel="00000000" w:rsidP="00000000" w:rsidRDefault="00000000" w:rsidRPr="00000000" w14:paraId="00000076">
          <w:pPr>
            <w:jc w:val="center"/>
            <w:rPr/>
          </w:pPr>
          <w:r w:rsidDel="00000000" w:rsidR="00000000" w:rsidRPr="00000000">
            <w:rPr>
              <w:rtl w:val="0"/>
            </w:rPr>
            <w:t xml:space="preserve">DOCUMENT TITLE</w:t>
          </w:r>
        </w:p>
      </w:tc>
      <w:tc>
        <w:tcPr>
          <w:gridSpan w:val="3"/>
          <w:vAlign w:val="center"/>
        </w:tcPr>
        <w:p w:rsidR="00000000" w:rsidDel="00000000" w:rsidP="00000000" w:rsidRDefault="00000000" w:rsidRPr="00000000" w14:paraId="00000077">
          <w:pPr>
            <w:jc w:val="center"/>
            <w:rPr>
              <w:b w:val="1"/>
              <w:bCs w:val="1"/>
              <w:color w:val="ff0000"/>
            </w:rPr>
          </w:pPr>
          <w:r w:rsidDel="00000000" w:rsidR="00000000" w:rsidRPr="00000000">
            <w:rPr>
              <w:b w:val="1"/>
              <w:bCs w:val="1"/>
              <w:color w:val="ff0000"/>
              <w:rtl w:val="0"/>
            </w:rPr>
            <w:t xml:space="preserve">DATA SUBJECT APPLICATION FORM</w:t>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Cambria" w:cs="Cambria" w:eastAsia="Cambria" w:hAnsi="Cambria"/>
      <w:color w:val="366091"/>
      <w:sz w:val="40"/>
      <w:szCs w:val="4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vkk@feedback4e.com"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0x01010032C8088738B6B2438FBECDE83963EB9A</vt:lpwstr>
  </property>
  <property fmtid="{D5CDD505-2E9C-101B-9397-08002B2CF9AE}" pid="3" name="MediaServiceImageTags">
    <vt:lpwstr>MediaServiceImageTags</vt:lpwstr>
  </property>
</Properties>
</file>